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D4" w:rsidRDefault="0069573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222250</wp:posOffset>
            </wp:positionH>
            <wp:positionV relativeFrom="page">
              <wp:posOffset>324485</wp:posOffset>
            </wp:positionV>
            <wp:extent cx="2377440" cy="1554480"/>
            <wp:effectExtent l="19050" t="0" r="3810" b="0"/>
            <wp:wrapNone/>
            <wp:docPr id="2" name="Picture 2" descr="Macintosh HD:Users:awhite:Dropbox (Technically Sound):Marketing:Stock Images:free stock photos:desert-r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white:Dropbox (Technically Sound):Marketing:Stock Images:free stock photos:desert-ro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2697480</wp:posOffset>
            </wp:positionH>
            <wp:positionV relativeFrom="page">
              <wp:posOffset>324485</wp:posOffset>
            </wp:positionV>
            <wp:extent cx="2377440" cy="1554480"/>
            <wp:effectExtent l="19050" t="0" r="3810" b="0"/>
            <wp:wrapNone/>
            <wp:docPr id="4" name="Picture 4" descr="Macintosh HD:Users:awhite:Dropbox (Technically Sound):Marketing:Stock Images:free stock photos:boys in fiel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white:Dropbox (Technically Sound):Marketing:Stock Images:free stock photos:boys in field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5172710</wp:posOffset>
            </wp:positionH>
            <wp:positionV relativeFrom="page">
              <wp:posOffset>324485</wp:posOffset>
            </wp:positionV>
            <wp:extent cx="2377440" cy="1554480"/>
            <wp:effectExtent l="19050" t="0" r="3810" b="0"/>
            <wp:wrapNone/>
            <wp:docPr id="1" name="Picture 1" descr="Macintosh HD:Users:awhite:Dropbox (Technically Sound):Marketing:Stock Images:free stock photos:mission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white:Dropbox (Technically Sound):Marketing:Stock Images:free stock photos:missions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6595110</wp:posOffset>
            </wp:positionV>
            <wp:extent cx="2116455" cy="1341120"/>
            <wp:effectExtent l="19050" t="0" r="0" b="0"/>
            <wp:wrapNone/>
            <wp:docPr id="3" name="Picture 3" descr="Macintosh HD:Users:awhite:Dropbox (Technically Sound):Marketing:Stock Images:free stock photos:family-838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white:Dropbox (Technically Sound):Marketing:Stock Images:free stock photos:family-83823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54AD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4" type="#_x0000_t202" style="position:absolute;margin-left:-70.85pt;margin-top:510.3pt;width:276.55pt;height:124.1pt;z-index:251674624;visibility:visible;mso-position-horizontal-relative:text;mso-position-vertical-relative:text;mso-width-relative:margin;mso-height-relative:margin;v-text-anchor:middle" filled="f" fillcolor="#365f91 [2404]" stroked="f" strokeweight="2pt">
            <v:textbox style="mso-next-textbox:#Text Box 13">
              <w:txbxContent>
                <w:p w:rsidR="00F25E67" w:rsidRPr="00C828CC" w:rsidRDefault="00F25E67" w:rsidP="0078004C">
                  <w:pPr>
                    <w:jc w:val="center"/>
                    <w:rPr>
                      <w:rFonts w:ascii="Dense" w:hAnsi="Dense" w:cs="Times New Roman"/>
                      <w:sz w:val="28"/>
                      <w:szCs w:val="28"/>
                    </w:rPr>
                  </w:pPr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Please pray with us:</w:t>
                  </w:r>
                </w:p>
                <w:p w:rsidR="00F25E67" w:rsidRPr="00C828CC" w:rsidRDefault="00F25E67" w:rsidP="00DB5BCB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rFonts w:ascii="Dense" w:hAnsi="Dense" w:cs="Times New Roman"/>
                      <w:sz w:val="28"/>
                      <w:szCs w:val="28"/>
                    </w:rPr>
                  </w:pP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Romandiestis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sica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ne ad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igit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.</w:t>
                  </w:r>
                </w:p>
                <w:p w:rsidR="00F25E67" w:rsidRPr="00C828CC" w:rsidRDefault="00F25E67" w:rsidP="00DB5BCB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rFonts w:ascii="Dense" w:hAnsi="Dense" w:cs="Times New Roman"/>
                      <w:sz w:val="28"/>
                      <w:szCs w:val="28"/>
                    </w:rPr>
                  </w:pP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Nihiliam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tatur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constim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erfirmiliem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publint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Loctam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niusque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isque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nes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bons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ore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pere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hebatus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;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nes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et</w:t>
                  </w:r>
                  <w:proofErr w:type="gram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omnit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.</w:t>
                  </w:r>
                </w:p>
                <w:p w:rsidR="00F25E67" w:rsidRDefault="00F25E67" w:rsidP="00DB5BCB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rFonts w:ascii="Dense" w:hAnsi="Dense" w:cs="Times New Roman"/>
                      <w:sz w:val="28"/>
                      <w:szCs w:val="28"/>
                    </w:rPr>
                  </w:pP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Cultur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quonestebem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hos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confece</w:t>
                  </w:r>
                  <w:proofErr w:type="spellEnd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828CC">
                    <w:rPr>
                      <w:rFonts w:ascii="Dense" w:hAnsi="Dense" w:cs="Times New Roman"/>
                      <w:sz w:val="28"/>
                      <w:szCs w:val="28"/>
                    </w:rPr>
                    <w:t>rvistis</w:t>
                  </w:r>
                  <w:proofErr w:type="spellEnd"/>
                  <w:r w:rsidR="00DB5BCB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B5BCB">
                    <w:rPr>
                      <w:rFonts w:ascii="Dense" w:hAnsi="Dense" w:cs="Times New Roman"/>
                      <w:sz w:val="28"/>
                      <w:szCs w:val="28"/>
                    </w:rPr>
                    <w:t>trunte</w:t>
                  </w:r>
                  <w:proofErr w:type="spellEnd"/>
                  <w:r w:rsidR="00DB5BCB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B5BCB">
                    <w:rPr>
                      <w:rFonts w:ascii="Dense" w:hAnsi="Dense" w:cs="Times New Roman"/>
                      <w:sz w:val="28"/>
                      <w:szCs w:val="28"/>
                    </w:rPr>
                    <w:t>caet</w:t>
                  </w:r>
                  <w:proofErr w:type="spellEnd"/>
                  <w:r w:rsidR="00DB5BCB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B5BCB">
                    <w:rPr>
                      <w:rFonts w:ascii="Dense" w:hAnsi="Dense" w:cs="Times New Roman"/>
                      <w:sz w:val="28"/>
                      <w:szCs w:val="28"/>
                    </w:rPr>
                    <w:t>gracchum</w:t>
                  </w:r>
                  <w:proofErr w:type="spellEnd"/>
                  <w:r w:rsidR="00DB5BCB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B5BCB">
                    <w:rPr>
                      <w:rFonts w:ascii="Dense" w:hAnsi="Dense" w:cs="Times New Roman"/>
                      <w:sz w:val="28"/>
                      <w:szCs w:val="28"/>
                    </w:rPr>
                    <w:t>aut</w:t>
                  </w:r>
                  <w:proofErr w:type="spellEnd"/>
                  <w:r w:rsidR="00DB5BCB">
                    <w:rPr>
                      <w:rFonts w:ascii="Dense" w:hAnsi="Dense" w:cs="Times New Roman"/>
                      <w:sz w:val="28"/>
                      <w:szCs w:val="28"/>
                    </w:rPr>
                    <w:t xml:space="preserve"> quam.</w:t>
                  </w:r>
                </w:p>
                <w:p w:rsidR="00DB5BCB" w:rsidRPr="00DB5BCB" w:rsidRDefault="00DB5BCB" w:rsidP="00DB5BCB">
                  <w:pPr>
                    <w:pStyle w:val="Default"/>
                    <w:numPr>
                      <w:ilvl w:val="0"/>
                      <w:numId w:val="1"/>
                    </w:numPr>
                    <w:ind w:left="270" w:hanging="27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Style w:val="A1"/>
                    </w:rPr>
                    <w:t>Feraturibus</w:t>
                  </w:r>
                  <w:proofErr w:type="spellEnd"/>
                  <w:r>
                    <w:rPr>
                      <w:rStyle w:val="A1"/>
                    </w:rPr>
                    <w:t xml:space="preserve"> </w:t>
                  </w:r>
                  <w:proofErr w:type="spellStart"/>
                  <w:r>
                    <w:rPr>
                      <w:rStyle w:val="A1"/>
                    </w:rPr>
                    <w:t>unt</w:t>
                  </w:r>
                  <w:proofErr w:type="spellEnd"/>
                  <w:r>
                    <w:rPr>
                      <w:rStyle w:val="A1"/>
                    </w:rPr>
                    <w:t xml:space="preserve"> </w:t>
                  </w:r>
                  <w:proofErr w:type="spellStart"/>
                  <w:r>
                    <w:rPr>
                      <w:rStyle w:val="A1"/>
                    </w:rPr>
                    <w:t>omnisit</w:t>
                  </w:r>
                  <w:proofErr w:type="spellEnd"/>
                  <w:r>
                    <w:rPr>
                      <w:rStyle w:val="A1"/>
                    </w:rPr>
                    <w:t xml:space="preserve"> </w:t>
                  </w:r>
                  <w:proofErr w:type="spellStart"/>
                  <w:r>
                    <w:rPr>
                      <w:rStyle w:val="A1"/>
                    </w:rPr>
                    <w:t>aut</w:t>
                  </w:r>
                  <w:proofErr w:type="spellEnd"/>
                  <w:r>
                    <w:rPr>
                      <w:rStyle w:val="A1"/>
                    </w:rPr>
                    <w:t xml:space="preserve"> qui </w:t>
                  </w:r>
                  <w:proofErr w:type="spellStart"/>
                  <w:r>
                    <w:rPr>
                      <w:rStyle w:val="A1"/>
                    </w:rPr>
                    <w:t>consenectias</w:t>
                  </w:r>
                  <w:proofErr w:type="spellEnd"/>
                  <w:r>
                    <w:rPr>
                      <w:rStyle w:val="A1"/>
                    </w:rPr>
                    <w:t xml:space="preserve"> </w:t>
                  </w:r>
                  <w:proofErr w:type="spellStart"/>
                  <w:r>
                    <w:rPr>
                      <w:rStyle w:val="A1"/>
                    </w:rPr>
                    <w:t>doluptae</w:t>
                  </w:r>
                  <w:proofErr w:type="spellEnd"/>
                  <w:r>
                    <w:rPr>
                      <w:rStyle w:val="A1"/>
                    </w:rPr>
                    <w:t xml:space="preserve"> </w:t>
                  </w:r>
                  <w:proofErr w:type="spellStart"/>
                  <w:r>
                    <w:rPr>
                      <w:rStyle w:val="A1"/>
                    </w:rPr>
                    <w:t>dolendae</w:t>
                  </w:r>
                  <w:proofErr w:type="spellEnd"/>
                  <w:r>
                    <w:rPr>
                      <w:rStyle w:val="A1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154AD2">
        <w:rPr>
          <w:noProof/>
          <w:lang w:eastAsia="zh-TW"/>
        </w:rPr>
        <w:pict>
          <v:shape id="_x0000_s1043" type="#_x0000_t202" style="position:absolute;margin-left:299.05pt;margin-top:474.25pt;width:121.4pt;height:28.15pt;z-index:251687936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C02BF6" w:rsidRDefault="00C02BF6">
                  <w:r w:rsidRPr="00C02BF6">
                    <w:rPr>
                      <w:rFonts w:ascii="Dawning of a New Day" w:hAnsi="Dawning of a New Day"/>
                      <w:sz w:val="26"/>
                      <w:szCs w:val="26"/>
                    </w:rPr>
                    <w:t>Nick and Erin Jones</w:t>
                  </w:r>
                </w:p>
              </w:txbxContent>
            </v:textbox>
          </v:shape>
        </w:pict>
      </w:r>
      <w:r w:rsidR="00154AD2">
        <w:rPr>
          <w:noProof/>
        </w:rPr>
        <w:pict>
          <v:shape id="Text Box 19" o:spid="_x0000_s1032" type="#_x0000_t202" style="position:absolute;margin-left:306pt;margin-top:258.75pt;width:281.7pt;height:297pt;z-index:251685888;visibility:visible;mso-position-horizontal-relative:page;mso-position-vertical-relative:page;mso-height-relative:margin" wrapcoords="0 0" filled="f" stroked="f">
            <v:textbox style="mso-next-textbox:#Text Box 19" inset=",,,0">
              <w:txbxContent/>
            </v:textbox>
            <w10:wrap type="through" anchorx="page" anchory="page"/>
          </v:shape>
        </w:pict>
      </w:r>
      <w:r w:rsidR="00154AD2">
        <w:rPr>
          <w:noProof/>
        </w:rPr>
        <w:pict>
          <v:line id="Straight Connector 18" o:spid="_x0000_s1039" style="position:absolute;z-index:251684864;visibility:visible;mso-position-horizontal-relative:page;mso-position-vertical-relative:page;mso-width-relative:margin;mso-height-relative:margin" from="18pt,573.95pt" to="594pt,573.95pt" strokecolor="#5a5a5a [2109]" strokeweight="2pt">
            <w10:wrap anchorx="page" anchory="page"/>
          </v:line>
        </w:pict>
      </w:r>
      <w:r w:rsidR="00154AD2">
        <w:rPr>
          <w:noProof/>
        </w:rPr>
        <w:pict>
          <v:shape id="Text Box 12" o:spid="_x0000_s1035" type="#_x0000_t202" style="position:absolute;margin-left:-70.4pt;margin-top:186.75pt;width:277.75pt;height:310.25pt;z-index:25167257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" filled="f" stroked="f">
            <v:textbox style="mso-next-textbox:#Text Box 19">
              <w:txbxContent>
                <w:p w:rsidR="00DB5BCB" w:rsidRPr="00C02BF6" w:rsidRDefault="00F25E67" w:rsidP="00F25E67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Elat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utuam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merurae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macidet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;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hacioccit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?</w:t>
                  </w:r>
                  <w:proofErr w:type="gram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Nam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opublissum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nosta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dicientrae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sedeme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iam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inam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.</w:t>
                  </w:r>
                  <w:proofErr w:type="gram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Esis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avernu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vista L.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Iliam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iacchus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civem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atus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no.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elicivi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vides, qua re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acio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et</w:t>
                  </w:r>
                  <w:proofErr w:type="gram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L.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Ime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prit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?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Iquo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unul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videestem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tuus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facre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credent,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nem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dit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adhus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in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diis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in tem vas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catum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tem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nulinerrat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que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pere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nim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quam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egerbenist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L.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Nosulic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tabis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contem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inatuit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con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deffretre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dem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interis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publium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peressus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host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confes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Ad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atis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et,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publinte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diculic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onloc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nonicerum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sidelum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est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verips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quo estrum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peresimus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achilines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non tam ad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cepos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co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pubisterecut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vidienatquam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tilicerum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tenihic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asdamdi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publibunum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pratum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ompereis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in tem et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sultur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.</w:t>
                  </w:r>
                </w:p>
                <w:p w:rsidR="00DB5BCB" w:rsidRPr="00C02BF6" w:rsidRDefault="00F25E67" w:rsidP="00DB5BCB">
                  <w:pPr>
                    <w:ind w:firstLine="72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Ifec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re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que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actus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se me tem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norum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esignat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iamdien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amquerimus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et</w:t>
                  </w:r>
                  <w:proofErr w:type="gram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furo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nost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gra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nem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lin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dentrae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con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tiam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tela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re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pritam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practora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vivenir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nondum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vius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patatia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</w:t>
                  </w:r>
                  <w:r w:rsidR="00DB5BCB"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entiquis</w:t>
                  </w:r>
                  <w:proofErr w:type="spellEnd"/>
                  <w:r w:rsidR="00DB5BCB"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DB5BCB"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vid</w:t>
                  </w:r>
                  <w:proofErr w:type="spellEnd"/>
                  <w:r w:rsidR="00DB5BCB"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is, </w:t>
                  </w:r>
                  <w:proofErr w:type="spellStart"/>
                  <w:r w:rsidR="00DB5BCB"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caveniam</w:t>
                  </w:r>
                  <w:proofErr w:type="spellEnd"/>
                  <w:r w:rsidR="00DB5BCB"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nissilinato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? </w:t>
                  </w:r>
                </w:p>
                <w:p w:rsidR="00F25E67" w:rsidRPr="00C02BF6" w:rsidRDefault="00F25E67" w:rsidP="00DB5BCB">
                  <w:pPr>
                    <w:ind w:firstLine="72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Nihil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halius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tatisquid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culiis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que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ciessum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publica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vit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;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ia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videpot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iocciam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tatelabutem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et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ves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dium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senir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locur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queme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pote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convercerfex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movenihilis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nequam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incla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nonsularit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; hoc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retiquos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sil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hacchus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eorem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mis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;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Catum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quo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aciem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unum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nium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facte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averdiu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quem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perum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aurberit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;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hostrar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idelinenem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publica</w:t>
                  </w:r>
                  <w:proofErr w:type="spellEnd"/>
                  <w:r w:rsidR="00DB5BCB"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DB5BCB"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convercerfex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vitil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verei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publiam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inat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L.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Graecrum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temus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modiena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tidemus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bone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tuscepsensul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vium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obsende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ritaturs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moveraectus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factero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ximus</w:t>
                  </w:r>
                  <w:proofErr w:type="spellEnd"/>
                  <w:r w:rsidRPr="00C02BF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.</w:t>
                  </w:r>
                </w:p>
                <w:p w:rsidR="00F25E67" w:rsidRPr="00C02BF6" w:rsidRDefault="00F25E67" w:rsidP="00DB5BCB">
                  <w:pPr>
                    <w:ind w:right="34" w:firstLine="720"/>
                    <w:rPr>
                      <w:rFonts w:ascii="Arial" w:hAnsi="Arial" w:cs="Arial"/>
                      <w:sz w:val="21"/>
                      <w:szCs w:val="21"/>
                    </w:rPr>
                  </w:pP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Etra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auceriti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tatquem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unteror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tertudes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confecit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;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ips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nonfiri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cae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mernica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tquidit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;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Catiendumus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M.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Habultu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qui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ideesum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ommo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ine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neque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proofErr w:type="gram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teris</w:t>
                  </w:r>
                  <w:proofErr w:type="spellEnd"/>
                  <w:proofErr w:type="gram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bonsupica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mus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urehemque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caperaricid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con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senique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confece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rtere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diu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convoltus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que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in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sultoristid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Catalis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popteri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templi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es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la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nordica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perra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ut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cut pubis o us.</w:t>
                  </w:r>
                </w:p>
                <w:p w:rsidR="00F25E67" w:rsidRPr="00C02BF6" w:rsidRDefault="00F25E67" w:rsidP="00DB5BCB">
                  <w:pPr>
                    <w:ind w:right="-56" w:firstLine="720"/>
                    <w:rPr>
                      <w:rFonts w:ascii="Arial" w:hAnsi="Arial" w:cs="Arial"/>
                      <w:sz w:val="21"/>
                      <w:szCs w:val="21"/>
                    </w:rPr>
                  </w:pP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Osteride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medestrem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Palium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fac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proofErr w:type="gram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te</w:t>
                  </w:r>
                  <w:proofErr w:type="spellEnd"/>
                  <w:proofErr w:type="gram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consularit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senihiliam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sedo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sciis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ublibus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quitius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ac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vis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ela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moris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.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Feristium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inprehe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bunteres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bonfiture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consigna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conscen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iquide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intimil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iciensilnes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in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vignonsum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avenime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is.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Acibunum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proofErr w:type="gram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ina</w:t>
                  </w:r>
                  <w:proofErr w:type="spellEnd"/>
                  <w:proofErr w:type="gram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con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patus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hostre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nonsulicum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auctus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hocur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lis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. Si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perem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que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nonloc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quo </w:t>
                  </w:r>
                  <w:proofErr w:type="spellStart"/>
                  <w:proofErr w:type="gram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ent</w:t>
                  </w:r>
                  <w:proofErr w:type="spellEnd"/>
                  <w:proofErr w:type="gram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? Ad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omnirmilne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cons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es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? Rum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consuli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publinprioc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notium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proofErr w:type="gram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orit</w:t>
                  </w:r>
                  <w:proofErr w:type="spellEnd"/>
                  <w:proofErr w:type="gram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nu qui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nihilisulum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prius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loctam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. </w:t>
                  </w:r>
                  <w:proofErr w:type="spellStart"/>
                  <w:proofErr w:type="gram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Iderridiem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nosus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ficutus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issit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proofErr w:type="gram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M.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Ahalestrum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ocullerei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et</w:t>
                  </w:r>
                  <w:proofErr w:type="gram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ad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pris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que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me ad forte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etilis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cone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audacte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silinte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aticii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pre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ingulatrit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urnici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pubitantifec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terebat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conimus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ne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nosularbitis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iliquam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octus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.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Cere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pri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quam rectum me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me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rem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ment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di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iptius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res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conduconsus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ne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isulvirid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scerceruris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publinter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audesse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niquos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ad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ave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convolum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hum. </w:t>
                  </w:r>
                  <w:proofErr w:type="spellStart"/>
                  <w:proofErr w:type="gram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Nihiliam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tatur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constim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erfirmiliem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publint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proofErr w:type="gram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Loctam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niusque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isque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nes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bons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ore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pere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hebatus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;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nes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et</w:t>
                  </w:r>
                  <w:proofErr w:type="gram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omnit</w:t>
                  </w:r>
                  <w:proofErr w:type="spellEnd"/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F25E67" w:rsidRPr="00C02BF6" w:rsidRDefault="00F25E67" w:rsidP="00DB5BCB">
                  <w:pPr>
                    <w:ind w:right="-56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F25E67" w:rsidRPr="00C02BF6" w:rsidRDefault="00F25E67" w:rsidP="00C02BF6">
                  <w:pPr>
                    <w:ind w:right="-56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02BF6">
                    <w:rPr>
                      <w:rFonts w:ascii="Arial" w:hAnsi="Arial" w:cs="Arial"/>
                      <w:sz w:val="21"/>
                      <w:szCs w:val="21"/>
                    </w:rPr>
                    <w:t>By His Grace,</w:t>
                  </w:r>
                </w:p>
              </w:txbxContent>
            </v:textbox>
            <w10:wrap type="square"/>
          </v:shape>
        </w:pict>
      </w:r>
      <w:r w:rsidR="00154AD2">
        <w:rPr>
          <w:noProof/>
        </w:rPr>
        <w:pict>
          <v:shape id="Text Box 7" o:spid="_x0000_s1027" type="#_x0000_t202" style="position:absolute;margin-left:319.2pt;margin-top:75.45pt;width:183.65pt;height:20.55pt;z-index:251657215;visibility:visible;mso-position-horizontal-relative:text;mso-position-vertical-relative:text;mso-width-relative:margin;mso-height-relative:margin;v-text-anchor:middle" filled="f" stroked="f">
            <v:textbox style="mso-next-textbox:#Text Box 7">
              <w:txbxContent>
                <w:p w:rsidR="00F25E67" w:rsidRPr="0071008A" w:rsidRDefault="00F25E67" w:rsidP="00B6299D">
                  <w:pPr>
                    <w:jc w:val="center"/>
                    <w:rPr>
                      <w:rFonts w:ascii="Dense" w:hAnsi="Dense"/>
                      <w:sz w:val="20"/>
                      <w:szCs w:val="20"/>
                    </w:rPr>
                  </w:pPr>
                  <w:r w:rsidRPr="0071008A">
                    <w:rPr>
                      <w:rFonts w:ascii="Dense" w:hAnsi="Dense"/>
                      <w:sz w:val="20"/>
                      <w:szCs w:val="20"/>
                    </w:rPr>
                    <w:t>Photo Caption 3</w:t>
                  </w:r>
                </w:p>
              </w:txbxContent>
            </v:textbox>
            <w10:wrap type="square"/>
          </v:shape>
        </w:pict>
      </w:r>
      <w:r w:rsidR="00154AD2">
        <w:rPr>
          <w:noProof/>
        </w:rPr>
        <w:pict>
          <v:shape id="Text Box 5" o:spid="_x0000_s1026" type="#_x0000_t202" style="position:absolute;margin-left:-1in;margin-top:75.45pt;width:185.5pt;height:20.4pt;z-index:251655167;visibility:visible;mso-position-horizontal-relative:text;mso-position-vertical-relative:text;mso-width-relative:margin;mso-height-relative:margin;v-text-anchor:middle" filled="f" stroked="f">
            <v:textbox style="mso-next-textbox:#Text Box 5">
              <w:txbxContent>
                <w:p w:rsidR="00F25E67" w:rsidRPr="0071008A" w:rsidRDefault="00F25E67" w:rsidP="00B6299D">
                  <w:pPr>
                    <w:jc w:val="center"/>
                    <w:rPr>
                      <w:rFonts w:ascii="Dense" w:hAnsi="Dense"/>
                      <w:sz w:val="20"/>
                      <w:szCs w:val="20"/>
                    </w:rPr>
                  </w:pPr>
                  <w:r w:rsidRPr="0071008A">
                    <w:rPr>
                      <w:rFonts w:ascii="Dense" w:hAnsi="Dense"/>
                      <w:sz w:val="20"/>
                      <w:szCs w:val="20"/>
                    </w:rPr>
                    <w:t>Photo Caption 1</w:t>
                  </w:r>
                </w:p>
              </w:txbxContent>
            </v:textbox>
            <w10:wrap type="square"/>
          </v:shape>
        </w:pict>
      </w:r>
      <w:r w:rsidR="00154AD2">
        <w:rPr>
          <w:noProof/>
        </w:rPr>
        <w:pict>
          <v:shape id="Text Box 6" o:spid="_x0000_s1028" type="#_x0000_t202" style="position:absolute;margin-left:124.1pt;margin-top:147.6pt;width:183.65pt;height:20.4pt;z-index:251656191;visibility:visible;mso-position-horizontal-relative:text;mso-position-vertical-relative:page;mso-width-relative:margin;mso-height-relative:margin;v-text-anchor:middle" filled="f" stroked="f">
            <v:textbox style="mso-next-textbox:#Text Box 6">
              <w:txbxContent>
                <w:p w:rsidR="00F25E67" w:rsidRPr="0071008A" w:rsidRDefault="00F25E67" w:rsidP="00B6299D">
                  <w:pPr>
                    <w:jc w:val="center"/>
                    <w:rPr>
                      <w:rFonts w:ascii="Dense" w:hAnsi="Dense"/>
                      <w:sz w:val="20"/>
                      <w:szCs w:val="20"/>
                    </w:rPr>
                  </w:pPr>
                  <w:r w:rsidRPr="0071008A">
                    <w:rPr>
                      <w:rFonts w:ascii="Dense" w:hAnsi="Dense"/>
                      <w:sz w:val="20"/>
                      <w:szCs w:val="20"/>
                    </w:rPr>
                    <w:t>Photo Caption 2</w:t>
                  </w:r>
                </w:p>
              </w:txbxContent>
            </v:textbox>
            <w10:wrap type="square" anchory="page"/>
          </v:shape>
        </w:pict>
      </w:r>
      <w:r w:rsidR="00154AD2">
        <w:rPr>
          <w:noProof/>
        </w:rPr>
        <w:pict>
          <v:line id="Straight Connector 8" o:spid="_x0000_s1037" style="position:absolute;z-index:251666432;visibility:visible;mso-position-horizontal-relative:page;mso-position-vertical-relative:text" from="18pt,97.65pt" to="594pt,97.65pt" strokecolor="#5a5a5a [2109]" strokeweight="2pt">
            <w10:wrap anchorx="page"/>
          </v:line>
        </w:pict>
      </w:r>
      <w:r w:rsidR="00154AD2">
        <w:rPr>
          <w:noProof/>
        </w:rPr>
        <w:pict>
          <v:shape id="Text Box 14" o:spid="_x0000_s1029" type="#_x0000_t202" style="position:absolute;margin-left:210.25pt;margin-top:714.05pt;width:191.5pt;height:41.75pt;z-index:251675648;visibility:visible;mso-position-horizontal-relative:page;mso-position-vertical-relative:page;mso-width-relative:margin;mso-height-relative:margin" filled="f" stroked="f">
            <v:textbox style="mso-next-textbox:#Text Box 14">
              <w:txbxContent>
                <w:p w:rsidR="00F25E67" w:rsidRPr="00C828CC" w:rsidRDefault="00F25E67" w:rsidP="00854247">
                  <w:pPr>
                    <w:jc w:val="center"/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</w:pPr>
                  <w:r w:rsidRPr="00C828CC"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  <w:t>nick@ministry</w:t>
                  </w:r>
                  <w:r w:rsidR="00C828CC" w:rsidRPr="00C828CC"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  <w:t>.org</w:t>
                  </w:r>
                </w:p>
                <w:p w:rsidR="00F25E67" w:rsidRPr="00C828CC" w:rsidRDefault="00C828CC" w:rsidP="00854247">
                  <w:pPr>
                    <w:jc w:val="center"/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</w:pPr>
                  <w:r w:rsidRPr="00C828CC"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  <w:t>erin@ministry.org</w:t>
                  </w:r>
                </w:p>
                <w:p w:rsidR="00F25E67" w:rsidRPr="00C828CC" w:rsidRDefault="00F25E67" w:rsidP="00854247">
                  <w:pPr>
                    <w:jc w:val="center"/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</w:pPr>
                  <w:r w:rsidRPr="00C828CC"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  <w:t>(123) 456-7890</w:t>
                  </w:r>
                </w:p>
              </w:txbxContent>
            </v:textbox>
            <w10:wrap type="square" anchorx="page" anchory="page"/>
          </v:shape>
        </w:pict>
      </w:r>
      <w:r w:rsidR="00154AD2">
        <w:rPr>
          <w:noProof/>
        </w:rPr>
        <w:pict>
          <v:shape id="Text Box 16" o:spid="_x0000_s1030" type="#_x0000_t202" style="position:absolute;margin-left:402.5pt;margin-top:714.25pt;width:191.5pt;height:41.75pt;z-index:251680768;visibility:visible;mso-position-horizontal-relative:page;mso-position-vertical-relative:page;mso-width-relative:margin;mso-height-relative:margin" filled="f" stroked="f">
            <v:textbox style="mso-next-textbox:#Text Box 16">
              <w:txbxContent>
                <w:p w:rsidR="00F25E67" w:rsidRPr="00C828CC" w:rsidRDefault="00F25E67" w:rsidP="00854247">
                  <w:pPr>
                    <w:jc w:val="center"/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</w:pPr>
                  <w:r w:rsidRPr="00C828CC"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  <w:t>123 Main St</w:t>
                  </w:r>
                </w:p>
                <w:p w:rsidR="00F25E67" w:rsidRPr="00C828CC" w:rsidRDefault="00F25E67" w:rsidP="00854247">
                  <w:pPr>
                    <w:jc w:val="center"/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</w:pPr>
                  <w:r w:rsidRPr="00C828CC"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  <w:t>Anywhere, IN 0</w:t>
                  </w:r>
                  <w:r w:rsidR="00C828CC" w:rsidRPr="00C828CC"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  <w:t>1</w:t>
                  </w:r>
                  <w:r w:rsidRPr="00C828CC"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  <w:t>234</w:t>
                  </w:r>
                </w:p>
              </w:txbxContent>
            </v:textbox>
            <w10:wrap type="square" anchorx="page" anchory="page"/>
          </v:shape>
        </w:pict>
      </w:r>
      <w:r w:rsidR="00154AD2">
        <w:rPr>
          <w:noProof/>
        </w:rPr>
        <w:pict>
          <v:shape id="Text Box 15" o:spid="_x0000_s1033" type="#_x0000_t202" style="position:absolute;margin-left:82.4pt;margin-top:683.6pt;width:266.7pt;height:19.4pt;z-index:25167769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" filled="f" stroked="f">
            <v:textbox style="mso-next-textbox:#Text Box 15">
              <w:txbxContent>
                <w:p w:rsidR="00F25E67" w:rsidRPr="0078004C" w:rsidRDefault="00F25E67" w:rsidP="0078004C">
                  <w:pPr>
                    <w:jc w:val="center"/>
                    <w:rPr>
                      <w:rFonts w:ascii="Helvetica" w:hAnsi="Helvetica"/>
                      <w:i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i/>
                      <w:sz w:val="20"/>
                      <w:szCs w:val="20"/>
                    </w:rPr>
                    <w:t>Include your ministry or personal mission statement here</w:t>
                  </w:r>
                </w:p>
              </w:txbxContent>
            </v:textbox>
            <w10:wrap type="square"/>
          </v:shape>
        </w:pict>
      </w:r>
      <w:r w:rsidR="00154AD2">
        <w:rPr>
          <w:noProof/>
        </w:rPr>
        <w:pict>
          <v:shape id="_x0000_s1041" type="#_x0000_t202" style="position:absolute;margin-left:18pt;margin-top:714.25pt;width:8in;height:42pt;z-index:251654142;mso-position-horizontal-relative:page;mso-position-vertical-relative:page" fillcolor="#365f91 [2404]" stroked="f">
            <v:textbox style="mso-next-textbox:#_x0000_s1041">
              <w:txbxContent>
                <w:p w:rsidR="00C828CC" w:rsidRDefault="00C828CC"/>
              </w:txbxContent>
            </v:textbox>
            <w10:wrap anchorx="page" anchory="page"/>
          </v:shape>
        </w:pict>
      </w:r>
      <w:r w:rsidR="00154AD2">
        <w:rPr>
          <w:noProof/>
        </w:rPr>
        <w:pict>
          <v:line id="Straight Connector 9" o:spid="_x0000_s1038" style="position:absolute;z-index:251668480;visibility:visible;mso-position-horizontal-relative:page;mso-position-vertical-relative:page" from="18pt,18pt" to="594pt,18pt" strokecolor="#5a5a5a [2109]" strokeweight="2pt">
            <w10:wrap anchorx="page" anchory="page"/>
          </v:line>
        </w:pict>
      </w:r>
      <w:r w:rsidR="00154AD2">
        <w:rPr>
          <w:noProof/>
        </w:rPr>
        <w:pict>
          <v:shape id="Text Box 17" o:spid="_x0000_s1031" type="#_x0000_t202" style="position:absolute;margin-left:18pt;margin-top:714.25pt;width:191.5pt;height:41.75pt;z-index:251682816;visibility:visible;mso-position-horizontal-relative:page;mso-position-vertical-relative:page;mso-width-relative:margin;mso-height-relative:margin" filled="f" stroked="f">
            <v:textbox style="mso-next-textbox:#Text Box 17">
              <w:txbxContent>
                <w:p w:rsidR="00F25E67" w:rsidRPr="00C828CC" w:rsidRDefault="00F25E67" w:rsidP="00854247">
                  <w:pPr>
                    <w:jc w:val="center"/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</w:pPr>
                  <w:r w:rsidRPr="00C828CC"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  <w:t>Account #</w:t>
                  </w:r>
                </w:p>
                <w:p w:rsidR="00F25E67" w:rsidRPr="00C828CC" w:rsidRDefault="00C828CC" w:rsidP="00854247">
                  <w:pPr>
                    <w:jc w:val="center"/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</w:pPr>
                  <w:proofErr w:type="gramStart"/>
                  <w:r w:rsidRPr="00C828CC">
                    <w:rPr>
                      <w:rFonts w:ascii="Helvetica" w:hAnsi="Helvetica"/>
                      <w:color w:val="FFFFFF" w:themeColor="background1"/>
                      <w:sz w:val="20"/>
                      <w:szCs w:val="20"/>
                    </w:rPr>
                    <w:t>ministry.org/give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 w:rsidR="00154AD2">
        <w:rPr>
          <w:noProof/>
        </w:rPr>
        <w:pict>
          <v:shape id="Text Box 10" o:spid="_x0000_s1036" type="#_x0000_t202" style="position:absolute;margin-left:18pt;margin-top:177.1pt;width:8in;height:80.6pt;z-index:251669504;visibility:visible;mso-position-horizontal-relative:page;mso-position-vertical-relative:page;mso-height-relative:margin" fillcolor="#c0504d" stroked="f" strokeweight="2pt">
            <v:textbox style="mso-next-textbox:#Text Box 10">
              <w:txbxContent>
                <w:p w:rsidR="00F25E67" w:rsidRPr="00DB5BCB" w:rsidRDefault="00F25E67" w:rsidP="004B573F">
                  <w:pPr>
                    <w:jc w:val="center"/>
                    <w:rPr>
                      <w:rFonts w:ascii="Dense" w:hAnsi="Dense"/>
                      <w:color w:val="FFFFFF" w:themeColor="background1"/>
                      <w:sz w:val="96"/>
                      <w:szCs w:val="96"/>
                    </w:rPr>
                  </w:pPr>
                  <w:r w:rsidRPr="00DB5BCB">
                    <w:rPr>
                      <w:rFonts w:ascii="Dense" w:hAnsi="Dense"/>
                      <w:color w:val="FFFFFF" w:themeColor="background1"/>
                      <w:sz w:val="96"/>
                      <w:szCs w:val="96"/>
                    </w:rPr>
                    <w:t>UPDATE FROM THE JONES FAMILY</w:t>
                  </w:r>
                </w:p>
                <w:p w:rsidR="00F25E67" w:rsidRPr="00DB5BCB" w:rsidRDefault="00F25E67" w:rsidP="00433B35">
                  <w:pPr>
                    <w:jc w:val="center"/>
                    <w:rPr>
                      <w:rFonts w:ascii="Dense" w:hAnsi="Dense"/>
                      <w:color w:val="FFFFFF" w:themeColor="background1"/>
                      <w:sz w:val="36"/>
                      <w:szCs w:val="36"/>
                    </w:rPr>
                  </w:pPr>
                  <w:r w:rsidRPr="00DB5BCB">
                    <w:rPr>
                      <w:rFonts w:ascii="Dense" w:hAnsi="Dense"/>
                      <w:color w:val="FFFFFF" w:themeColor="background1"/>
                      <w:sz w:val="36"/>
                      <w:szCs w:val="36"/>
                    </w:rPr>
                    <w:t xml:space="preserve">SERVING IN LOCATION WITH SENDING </w:t>
                  </w:r>
                  <w:proofErr w:type="gramStart"/>
                  <w:r w:rsidRPr="00DB5BCB">
                    <w:rPr>
                      <w:rFonts w:ascii="Dense" w:hAnsi="Dense"/>
                      <w:color w:val="FFFFFF" w:themeColor="background1"/>
                      <w:sz w:val="36"/>
                      <w:szCs w:val="36"/>
                    </w:rPr>
                    <w:t>ORGANIZATION  |</w:t>
                  </w:r>
                  <w:proofErr w:type="gramEnd"/>
                  <w:r w:rsidRPr="00DB5BCB">
                    <w:rPr>
                      <w:rFonts w:ascii="Dense" w:hAnsi="Dense"/>
                      <w:color w:val="FFFFFF" w:themeColor="background1"/>
                      <w:sz w:val="36"/>
                      <w:szCs w:val="36"/>
                    </w:rPr>
                    <w:t xml:space="preserve">  JANUARY 2018</w:t>
                  </w:r>
                </w:p>
              </w:txbxContent>
            </v:textbox>
            <w10:wrap type="square" anchorx="page" anchory="page"/>
          </v:shape>
        </w:pict>
      </w:r>
    </w:p>
    <w:sectPr w:rsidR="00614ED4" w:rsidSect="00614E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"/>
    <w:panose1 w:val="00000000000000000000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halkboar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se">
    <w:altName w:val="Dense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Dawning of a New Day">
    <w:altName w:val="Times New Roman"/>
    <w:panose1 w:val="02000000000000000000"/>
    <w:charset w:val="00"/>
    <w:family w:val="auto"/>
    <w:pitch w:val="variable"/>
    <w:sig w:usb0="8000002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10E95"/>
    <w:multiLevelType w:val="hybridMultilevel"/>
    <w:tmpl w:val="4366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>
    <w:useFELayout/>
    <w:doNotAutofitConstrainedTables/>
    <w:splitPgBreakAndParaMark/>
  </w:compat>
  <w:rsids>
    <w:rsidRoot w:val="00F63C12"/>
    <w:rsid w:val="00154AD2"/>
    <w:rsid w:val="001D69C3"/>
    <w:rsid w:val="00321388"/>
    <w:rsid w:val="00395DC4"/>
    <w:rsid w:val="003E017A"/>
    <w:rsid w:val="004058CE"/>
    <w:rsid w:val="00433B35"/>
    <w:rsid w:val="004B573F"/>
    <w:rsid w:val="005E7966"/>
    <w:rsid w:val="00614ED4"/>
    <w:rsid w:val="0069573E"/>
    <w:rsid w:val="0071008A"/>
    <w:rsid w:val="00743091"/>
    <w:rsid w:val="0078004C"/>
    <w:rsid w:val="007E48B4"/>
    <w:rsid w:val="00807CF5"/>
    <w:rsid w:val="00854247"/>
    <w:rsid w:val="008B4FB4"/>
    <w:rsid w:val="009F1E26"/>
    <w:rsid w:val="00B23026"/>
    <w:rsid w:val="00B6299D"/>
    <w:rsid w:val="00C02BF6"/>
    <w:rsid w:val="00C828CC"/>
    <w:rsid w:val="00DB5BCB"/>
    <w:rsid w:val="00DC5EB0"/>
    <w:rsid w:val="00F25E67"/>
    <w:rsid w:val="00F6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C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C1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33B3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433B3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780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9C3"/>
    <w:rPr>
      <w:color w:val="0000FF" w:themeColor="hyperlink"/>
      <w:u w:val="single"/>
    </w:rPr>
  </w:style>
  <w:style w:type="paragraph" w:customStyle="1" w:styleId="Default">
    <w:name w:val="Default"/>
    <w:rsid w:val="00DB5BCB"/>
    <w:pPr>
      <w:autoSpaceDE w:val="0"/>
      <w:autoSpaceDN w:val="0"/>
      <w:adjustRightInd w:val="0"/>
    </w:pPr>
    <w:rPr>
      <w:rFonts w:ascii="Dense" w:hAnsi="Dense" w:cs="Dense"/>
      <w:color w:val="000000"/>
    </w:rPr>
  </w:style>
  <w:style w:type="character" w:customStyle="1" w:styleId="A1">
    <w:name w:val="A1"/>
    <w:uiPriority w:val="99"/>
    <w:rsid w:val="00DB5BCB"/>
    <w:rPr>
      <w:rFonts w:cs="Dense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C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C1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33B3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433B3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780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9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0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05ABC3-0871-4150-A556-0DEC80F9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Technically Sound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White</dc:creator>
  <cp:keywords/>
  <dc:description/>
  <cp:lastModifiedBy>Christine Simms</cp:lastModifiedBy>
  <cp:revision>8</cp:revision>
  <dcterms:created xsi:type="dcterms:W3CDTF">2018-02-08T14:49:00Z</dcterms:created>
  <dcterms:modified xsi:type="dcterms:W3CDTF">2018-08-31T18:22:00Z</dcterms:modified>
</cp:coreProperties>
</file>